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24A5" w14:textId="1ADA18D2" w:rsidR="00C04C0F" w:rsidRDefault="006B7A8A" w:rsidP="00C04C0F">
      <w:r w:rsidRPr="006B7A8A">
        <w:drawing>
          <wp:anchor distT="0" distB="0" distL="114300" distR="114300" simplePos="0" relativeHeight="251659264" behindDoc="1" locked="0" layoutInCell="1" allowOverlap="1" wp14:anchorId="3BF6FA52" wp14:editId="0CEDE0F4">
            <wp:simplePos x="0" y="0"/>
            <wp:positionH relativeFrom="column">
              <wp:posOffset>0</wp:posOffset>
            </wp:positionH>
            <wp:positionV relativeFrom="paragraph">
              <wp:posOffset>0</wp:posOffset>
            </wp:positionV>
            <wp:extent cx="1625600" cy="11339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01 at 11.49.18 AM.png"/>
                    <pic:cNvPicPr/>
                  </pic:nvPicPr>
                  <pic:blipFill>
                    <a:blip r:embed="rId7">
                      <a:extLst>
                        <a:ext uri="{28A0092B-C50C-407E-A947-70E740481C1C}">
                          <a14:useLocalDpi xmlns:a14="http://schemas.microsoft.com/office/drawing/2010/main" val="0"/>
                        </a:ext>
                      </a:extLst>
                    </a:blip>
                    <a:stretch>
                      <a:fillRect/>
                    </a:stretch>
                  </pic:blipFill>
                  <pic:spPr>
                    <a:xfrm>
                      <a:off x="0" y="0"/>
                      <a:ext cx="1625600" cy="1133926"/>
                    </a:xfrm>
                    <a:prstGeom prst="rect">
                      <a:avLst/>
                    </a:prstGeom>
                  </pic:spPr>
                </pic:pic>
              </a:graphicData>
            </a:graphic>
            <wp14:sizeRelH relativeFrom="page">
              <wp14:pctWidth>0</wp14:pctWidth>
            </wp14:sizeRelH>
            <wp14:sizeRelV relativeFrom="page">
              <wp14:pctHeight>0</wp14:pctHeight>
            </wp14:sizeRelV>
          </wp:anchor>
        </w:drawing>
      </w:r>
      <w:r w:rsidRPr="006B7A8A">
        <w:drawing>
          <wp:anchor distT="0" distB="0" distL="114300" distR="114300" simplePos="0" relativeHeight="251660288" behindDoc="1" locked="0" layoutInCell="1" allowOverlap="1" wp14:anchorId="1CDB96DB" wp14:editId="2F371B76">
            <wp:simplePos x="0" y="0"/>
            <wp:positionH relativeFrom="column">
              <wp:posOffset>3354070</wp:posOffset>
            </wp:positionH>
            <wp:positionV relativeFrom="page">
              <wp:posOffset>970280</wp:posOffset>
            </wp:positionV>
            <wp:extent cx="2603500" cy="829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_2c.png"/>
                    <pic:cNvPicPr/>
                  </pic:nvPicPr>
                  <pic:blipFill>
                    <a:blip r:embed="rId8">
                      <a:extLst>
                        <a:ext uri="{28A0092B-C50C-407E-A947-70E740481C1C}">
                          <a14:useLocalDpi xmlns:a14="http://schemas.microsoft.com/office/drawing/2010/main" val="0"/>
                        </a:ext>
                      </a:extLst>
                    </a:blip>
                    <a:stretch>
                      <a:fillRect/>
                    </a:stretch>
                  </pic:blipFill>
                  <pic:spPr>
                    <a:xfrm>
                      <a:off x="0" y="0"/>
                      <a:ext cx="2603500" cy="829310"/>
                    </a:xfrm>
                    <a:prstGeom prst="rect">
                      <a:avLst/>
                    </a:prstGeom>
                  </pic:spPr>
                </pic:pic>
              </a:graphicData>
            </a:graphic>
            <wp14:sizeRelH relativeFrom="page">
              <wp14:pctWidth>0</wp14:pctWidth>
            </wp14:sizeRelH>
            <wp14:sizeRelV relativeFrom="page">
              <wp14:pctHeight>0</wp14:pctHeight>
            </wp14:sizeRelV>
          </wp:anchor>
        </w:drawing>
      </w:r>
    </w:p>
    <w:p w14:paraId="1703AF80" w14:textId="77777777" w:rsidR="00C04C0F" w:rsidRDefault="00C04C0F" w:rsidP="00C04C0F"/>
    <w:p w14:paraId="657BE52C" w14:textId="77777777" w:rsidR="006B7A8A" w:rsidRDefault="00C04C0F" w:rsidP="00773405">
      <w:pPr>
        <w:pStyle w:val="Heading1"/>
      </w:pPr>
      <w:r>
        <w:tab/>
      </w:r>
    </w:p>
    <w:p w14:paraId="13309FEB" w14:textId="77777777" w:rsidR="00610132" w:rsidRDefault="00610132" w:rsidP="00610132">
      <w:pPr>
        <w:pStyle w:val="Heading1"/>
        <w:spacing w:before="0"/>
        <w:jc w:val="right"/>
        <w:rPr>
          <w:color w:val="000000" w:themeColor="text1"/>
          <w:sz w:val="24"/>
          <w:szCs w:val="24"/>
        </w:rPr>
      </w:pPr>
    </w:p>
    <w:p w14:paraId="62BEE52B" w14:textId="25824F80" w:rsidR="00610132" w:rsidRPr="009B024E" w:rsidRDefault="00610132" w:rsidP="00610132">
      <w:pPr>
        <w:pStyle w:val="Heading1"/>
        <w:spacing w:before="0"/>
        <w:jc w:val="right"/>
        <w:rPr>
          <w:i/>
          <w:color w:val="000000" w:themeColor="text1"/>
          <w:sz w:val="24"/>
          <w:szCs w:val="24"/>
        </w:rPr>
      </w:pPr>
      <w:bookmarkStart w:id="0" w:name="_GoBack"/>
      <w:r w:rsidRPr="009B024E">
        <w:rPr>
          <w:i/>
          <w:color w:val="000000" w:themeColor="text1"/>
          <w:sz w:val="24"/>
          <w:szCs w:val="24"/>
        </w:rPr>
        <w:t>November 1, 2019</w:t>
      </w:r>
    </w:p>
    <w:bookmarkEnd w:id="0"/>
    <w:p w14:paraId="0F1E8BA6" w14:textId="17DCEB33" w:rsidR="00256CA0" w:rsidRPr="00610132" w:rsidRDefault="00C7492D" w:rsidP="006B7A8A">
      <w:pPr>
        <w:pStyle w:val="Heading1"/>
        <w:spacing w:before="0"/>
        <w:jc w:val="center"/>
        <w:rPr>
          <w:b/>
          <w:sz w:val="24"/>
          <w:szCs w:val="24"/>
        </w:rPr>
      </w:pPr>
      <w:r w:rsidRPr="00610132">
        <w:rPr>
          <w:b/>
          <w:color w:val="000000" w:themeColor="text1"/>
          <w:sz w:val="52"/>
          <w:szCs w:val="52"/>
        </w:rPr>
        <w:t xml:space="preserve">Athlete Criteria </w:t>
      </w:r>
      <w:r w:rsidR="00C04C0F" w:rsidRPr="00610132">
        <w:rPr>
          <w:b/>
          <w:color w:val="000000" w:themeColor="text1"/>
          <w:sz w:val="52"/>
          <w:szCs w:val="52"/>
        </w:rPr>
        <w:br w:type="textWrapping" w:clear="all"/>
      </w:r>
    </w:p>
    <w:p w14:paraId="21E00765" w14:textId="6C84BCB5" w:rsidR="00DE2C5C" w:rsidRDefault="00DE2C5C" w:rsidP="00773405">
      <w:pPr>
        <w:pStyle w:val="ListParagraph"/>
        <w:numPr>
          <w:ilvl w:val="0"/>
          <w:numId w:val="1"/>
        </w:numPr>
        <w:tabs>
          <w:tab w:val="left" w:pos="400"/>
        </w:tabs>
        <w:rPr>
          <w:sz w:val="28"/>
          <w:szCs w:val="28"/>
        </w:rPr>
      </w:pPr>
      <w:r>
        <w:rPr>
          <w:sz w:val="28"/>
          <w:szCs w:val="28"/>
        </w:rPr>
        <w:t xml:space="preserve">Athlete must be an Ontario resident and, if under the age of 18, registered full time (or full time equivalent approved by the </w:t>
      </w:r>
      <w:r w:rsidR="007B3B5B">
        <w:rPr>
          <w:sz w:val="28"/>
          <w:szCs w:val="28"/>
        </w:rPr>
        <w:t>athlete’s</w:t>
      </w:r>
      <w:r>
        <w:rPr>
          <w:sz w:val="28"/>
          <w:szCs w:val="28"/>
        </w:rPr>
        <w:t xml:space="preserve"> school); </w:t>
      </w:r>
    </w:p>
    <w:p w14:paraId="2A8867FD" w14:textId="77777777" w:rsidR="00DE2C5C" w:rsidRDefault="00DE2C5C" w:rsidP="00DE2C5C">
      <w:pPr>
        <w:pStyle w:val="ListParagraph"/>
        <w:tabs>
          <w:tab w:val="left" w:pos="400"/>
        </w:tabs>
        <w:ind w:left="760"/>
        <w:rPr>
          <w:sz w:val="28"/>
          <w:szCs w:val="28"/>
        </w:rPr>
      </w:pPr>
    </w:p>
    <w:p w14:paraId="4E0A1486" w14:textId="77777777" w:rsidR="00DE2C5C" w:rsidRDefault="00DE2C5C" w:rsidP="00DE2C5C">
      <w:pPr>
        <w:pStyle w:val="ListParagraph"/>
        <w:numPr>
          <w:ilvl w:val="0"/>
          <w:numId w:val="1"/>
        </w:numPr>
        <w:tabs>
          <w:tab w:val="left" w:pos="400"/>
        </w:tabs>
        <w:rPr>
          <w:sz w:val="28"/>
          <w:szCs w:val="28"/>
        </w:rPr>
      </w:pPr>
      <w:r>
        <w:rPr>
          <w:sz w:val="28"/>
          <w:szCs w:val="28"/>
        </w:rPr>
        <w:t>Athlete must possess or be eligible to receive a valid Canadian passport;</w:t>
      </w:r>
    </w:p>
    <w:p w14:paraId="73C23AAF" w14:textId="77777777" w:rsidR="00DE2C5C" w:rsidRPr="00DE2C5C" w:rsidRDefault="00DE2C5C" w:rsidP="00DE2C5C">
      <w:pPr>
        <w:pStyle w:val="ListParagraph"/>
        <w:rPr>
          <w:sz w:val="28"/>
          <w:szCs w:val="28"/>
        </w:rPr>
      </w:pPr>
    </w:p>
    <w:p w14:paraId="7D523BE3" w14:textId="77777777" w:rsidR="00DE2C5C" w:rsidRDefault="00DE2C5C" w:rsidP="00DE2C5C">
      <w:pPr>
        <w:pStyle w:val="ListParagraph"/>
        <w:numPr>
          <w:ilvl w:val="0"/>
          <w:numId w:val="1"/>
        </w:numPr>
        <w:tabs>
          <w:tab w:val="left" w:pos="400"/>
        </w:tabs>
        <w:rPr>
          <w:sz w:val="28"/>
          <w:szCs w:val="28"/>
        </w:rPr>
      </w:pPr>
      <w:r>
        <w:rPr>
          <w:sz w:val="28"/>
          <w:szCs w:val="28"/>
        </w:rPr>
        <w:t>Athletes, parents and coach must be willing to sign the GRIT Code of Conduct and Program Waiver;</w:t>
      </w:r>
    </w:p>
    <w:p w14:paraId="56D07E75" w14:textId="77777777" w:rsidR="004C282C" w:rsidRPr="004C282C" w:rsidRDefault="004C282C" w:rsidP="004C282C">
      <w:pPr>
        <w:pStyle w:val="ListParagraph"/>
        <w:rPr>
          <w:sz w:val="28"/>
          <w:szCs w:val="28"/>
        </w:rPr>
      </w:pPr>
    </w:p>
    <w:p w14:paraId="1790263F" w14:textId="77777777" w:rsidR="004C282C" w:rsidRPr="00DE2C5C" w:rsidRDefault="004C282C" w:rsidP="00DE2C5C">
      <w:pPr>
        <w:pStyle w:val="ListParagraph"/>
        <w:numPr>
          <w:ilvl w:val="0"/>
          <w:numId w:val="1"/>
        </w:numPr>
        <w:tabs>
          <w:tab w:val="left" w:pos="400"/>
        </w:tabs>
        <w:rPr>
          <w:sz w:val="28"/>
          <w:szCs w:val="28"/>
        </w:rPr>
      </w:pPr>
      <w:r>
        <w:rPr>
          <w:sz w:val="28"/>
          <w:szCs w:val="28"/>
        </w:rPr>
        <w:t>Athletes riding a leased or sponsored horse must have the approval of the owner to participate in the GRIT program, including travel to qualifying competitions and training events as will be determined through the program year;</w:t>
      </w:r>
    </w:p>
    <w:p w14:paraId="10180D44" w14:textId="77777777" w:rsidR="00DE2C5C" w:rsidRDefault="00DE2C5C" w:rsidP="00DE2C5C">
      <w:pPr>
        <w:pStyle w:val="ListParagraph"/>
        <w:tabs>
          <w:tab w:val="left" w:pos="400"/>
        </w:tabs>
        <w:ind w:left="760"/>
        <w:rPr>
          <w:sz w:val="28"/>
          <w:szCs w:val="28"/>
        </w:rPr>
      </w:pPr>
    </w:p>
    <w:p w14:paraId="05C19D08" w14:textId="77777777" w:rsidR="00773405" w:rsidRDefault="00773405" w:rsidP="00773405">
      <w:pPr>
        <w:pStyle w:val="ListParagraph"/>
        <w:numPr>
          <w:ilvl w:val="0"/>
          <w:numId w:val="1"/>
        </w:numPr>
        <w:tabs>
          <w:tab w:val="left" w:pos="400"/>
        </w:tabs>
        <w:rPr>
          <w:sz w:val="28"/>
          <w:szCs w:val="28"/>
        </w:rPr>
      </w:pPr>
      <w:r>
        <w:rPr>
          <w:sz w:val="28"/>
          <w:szCs w:val="28"/>
        </w:rPr>
        <w:t xml:space="preserve">Must be between 11 and 30 years of age and have had </w:t>
      </w:r>
      <w:r w:rsidR="00D63542">
        <w:rPr>
          <w:sz w:val="28"/>
          <w:szCs w:val="28"/>
        </w:rPr>
        <w:t>at least 3</w:t>
      </w:r>
      <w:r w:rsidRPr="00773405">
        <w:rPr>
          <w:sz w:val="28"/>
          <w:szCs w:val="28"/>
        </w:rPr>
        <w:t xml:space="preserve"> competition </w:t>
      </w:r>
      <w:r w:rsidR="00D63542">
        <w:rPr>
          <w:sz w:val="28"/>
          <w:szCs w:val="28"/>
        </w:rPr>
        <w:t>results</w:t>
      </w:r>
      <w:r w:rsidRPr="00773405">
        <w:rPr>
          <w:sz w:val="28"/>
          <w:szCs w:val="28"/>
        </w:rPr>
        <w:t xml:space="preserve"> </w:t>
      </w:r>
      <w:r w:rsidR="00D43F35">
        <w:rPr>
          <w:sz w:val="28"/>
          <w:szCs w:val="28"/>
        </w:rPr>
        <w:t xml:space="preserve">at the Gold level </w:t>
      </w:r>
      <w:r w:rsidRPr="00773405">
        <w:rPr>
          <w:sz w:val="28"/>
          <w:szCs w:val="28"/>
        </w:rPr>
        <w:t xml:space="preserve">in one </w:t>
      </w:r>
      <w:r w:rsidR="00D43F35">
        <w:rPr>
          <w:sz w:val="28"/>
          <w:szCs w:val="28"/>
        </w:rPr>
        <w:t xml:space="preserve">or more </w:t>
      </w:r>
      <w:r w:rsidRPr="00773405">
        <w:rPr>
          <w:sz w:val="28"/>
          <w:szCs w:val="28"/>
        </w:rPr>
        <w:t>of the 3 Olympic Disciplines</w:t>
      </w:r>
      <w:r w:rsidR="00D63542">
        <w:rPr>
          <w:sz w:val="28"/>
          <w:szCs w:val="28"/>
        </w:rPr>
        <w:t xml:space="preserve"> as follows:</w:t>
      </w:r>
    </w:p>
    <w:p w14:paraId="6FB1FFA4" w14:textId="77777777" w:rsidR="00DE2C5C" w:rsidRPr="00DE2C5C" w:rsidRDefault="004C282C" w:rsidP="00DE2C5C">
      <w:pPr>
        <w:tabs>
          <w:tab w:val="left" w:pos="400"/>
        </w:tabs>
        <w:rPr>
          <w:b/>
          <w:i/>
          <w:sz w:val="28"/>
          <w:szCs w:val="28"/>
        </w:rPr>
      </w:pPr>
      <w:r>
        <w:rPr>
          <w:b/>
          <w:i/>
          <w:sz w:val="28"/>
          <w:szCs w:val="28"/>
        </w:rPr>
        <w:tab/>
      </w:r>
      <w:r>
        <w:rPr>
          <w:b/>
          <w:i/>
          <w:sz w:val="28"/>
          <w:szCs w:val="28"/>
        </w:rPr>
        <w:tab/>
      </w:r>
      <w:r w:rsidR="00DE2C5C" w:rsidRPr="00DE2C5C">
        <w:rPr>
          <w:b/>
          <w:i/>
          <w:sz w:val="28"/>
          <w:szCs w:val="28"/>
        </w:rPr>
        <w:t xml:space="preserve">*Note – Age determined as of January 1 of the current year </w:t>
      </w:r>
    </w:p>
    <w:p w14:paraId="1AA91836" w14:textId="77777777" w:rsidR="00D63542" w:rsidRPr="00D63542" w:rsidRDefault="00D63542" w:rsidP="00D63542">
      <w:pPr>
        <w:tabs>
          <w:tab w:val="left" w:pos="400"/>
        </w:tabs>
        <w:rPr>
          <w:sz w:val="28"/>
          <w:szCs w:val="28"/>
        </w:rPr>
      </w:pPr>
    </w:p>
    <w:p w14:paraId="64129D2B" w14:textId="77777777" w:rsidR="00773405" w:rsidRDefault="00773405" w:rsidP="00773405">
      <w:pPr>
        <w:pStyle w:val="ListParagraph"/>
        <w:numPr>
          <w:ilvl w:val="1"/>
          <w:numId w:val="1"/>
        </w:numPr>
        <w:tabs>
          <w:tab w:val="left" w:pos="400"/>
        </w:tabs>
        <w:rPr>
          <w:sz w:val="28"/>
          <w:szCs w:val="28"/>
        </w:rPr>
      </w:pPr>
      <w:r>
        <w:rPr>
          <w:sz w:val="28"/>
          <w:szCs w:val="28"/>
        </w:rPr>
        <w:t xml:space="preserve">Group </w:t>
      </w:r>
      <w:r w:rsidR="00D63542">
        <w:rPr>
          <w:sz w:val="28"/>
          <w:szCs w:val="28"/>
        </w:rPr>
        <w:t xml:space="preserve">1:  </w:t>
      </w:r>
      <w:r>
        <w:rPr>
          <w:sz w:val="28"/>
          <w:szCs w:val="28"/>
        </w:rPr>
        <w:t xml:space="preserve"> 11 to 15 years</w:t>
      </w:r>
      <w:r w:rsidR="00256CA0">
        <w:rPr>
          <w:sz w:val="28"/>
          <w:szCs w:val="28"/>
        </w:rPr>
        <w:t xml:space="preserve"> (not required to specialize)</w:t>
      </w:r>
    </w:p>
    <w:p w14:paraId="39245463" w14:textId="77777777" w:rsidR="00773405" w:rsidRDefault="00773405" w:rsidP="00773405">
      <w:pPr>
        <w:pStyle w:val="ListParagraph"/>
        <w:numPr>
          <w:ilvl w:val="1"/>
          <w:numId w:val="1"/>
        </w:numPr>
        <w:tabs>
          <w:tab w:val="left" w:pos="400"/>
        </w:tabs>
        <w:rPr>
          <w:sz w:val="28"/>
          <w:szCs w:val="28"/>
        </w:rPr>
      </w:pPr>
      <w:r>
        <w:rPr>
          <w:sz w:val="28"/>
          <w:szCs w:val="28"/>
        </w:rPr>
        <w:t xml:space="preserve">Group </w:t>
      </w:r>
      <w:r w:rsidR="00D63542">
        <w:rPr>
          <w:sz w:val="28"/>
          <w:szCs w:val="28"/>
        </w:rPr>
        <w:t xml:space="preserve">2:  </w:t>
      </w:r>
      <w:r>
        <w:rPr>
          <w:sz w:val="28"/>
          <w:szCs w:val="28"/>
        </w:rPr>
        <w:t xml:space="preserve"> 16 – 18 </w:t>
      </w:r>
    </w:p>
    <w:p w14:paraId="41C624AB" w14:textId="77777777" w:rsidR="00773405" w:rsidRDefault="00773405" w:rsidP="00773405">
      <w:pPr>
        <w:pStyle w:val="ListParagraph"/>
        <w:numPr>
          <w:ilvl w:val="2"/>
          <w:numId w:val="1"/>
        </w:numPr>
        <w:tabs>
          <w:tab w:val="left" w:pos="400"/>
        </w:tabs>
        <w:rPr>
          <w:sz w:val="28"/>
          <w:szCs w:val="28"/>
        </w:rPr>
      </w:pPr>
      <w:r>
        <w:rPr>
          <w:sz w:val="28"/>
          <w:szCs w:val="28"/>
        </w:rPr>
        <w:t xml:space="preserve">Dressage – Level 1 or 2 – 3 competitions results 65% or higher </w:t>
      </w:r>
    </w:p>
    <w:p w14:paraId="697991A1" w14:textId="77777777" w:rsidR="00773405" w:rsidRDefault="00773405" w:rsidP="00773405">
      <w:pPr>
        <w:pStyle w:val="ListParagraph"/>
        <w:numPr>
          <w:ilvl w:val="2"/>
          <w:numId w:val="1"/>
        </w:numPr>
        <w:tabs>
          <w:tab w:val="left" w:pos="400"/>
        </w:tabs>
        <w:rPr>
          <w:sz w:val="28"/>
          <w:szCs w:val="28"/>
        </w:rPr>
      </w:pPr>
      <w:r>
        <w:rPr>
          <w:sz w:val="28"/>
          <w:szCs w:val="28"/>
        </w:rPr>
        <w:t>Jumper – 1.1M to 1.</w:t>
      </w:r>
      <w:r w:rsidR="00256CA0">
        <w:rPr>
          <w:sz w:val="28"/>
          <w:szCs w:val="28"/>
        </w:rPr>
        <w:t>2</w:t>
      </w:r>
      <w:r>
        <w:rPr>
          <w:sz w:val="28"/>
          <w:szCs w:val="28"/>
        </w:rPr>
        <w:t xml:space="preserve">M – 3 placings within top 10 in U25, FEI or Open competitions with not more than 8 </w:t>
      </w:r>
      <w:r w:rsidR="00256CA0">
        <w:rPr>
          <w:sz w:val="28"/>
          <w:szCs w:val="28"/>
        </w:rPr>
        <w:t xml:space="preserve">jumping faults and </w:t>
      </w:r>
      <w:proofErr w:type="gramStart"/>
      <w:r w:rsidR="00256CA0">
        <w:rPr>
          <w:sz w:val="28"/>
          <w:szCs w:val="28"/>
        </w:rPr>
        <w:t>4 time</w:t>
      </w:r>
      <w:proofErr w:type="gramEnd"/>
      <w:r w:rsidR="00256CA0">
        <w:rPr>
          <w:sz w:val="28"/>
          <w:szCs w:val="28"/>
        </w:rPr>
        <w:t xml:space="preserve"> faults </w:t>
      </w:r>
    </w:p>
    <w:p w14:paraId="77D4C1B3" w14:textId="74E244AB" w:rsidR="00773405" w:rsidRDefault="00773405" w:rsidP="00773405">
      <w:pPr>
        <w:pStyle w:val="ListParagraph"/>
        <w:numPr>
          <w:ilvl w:val="2"/>
          <w:numId w:val="1"/>
        </w:numPr>
        <w:tabs>
          <w:tab w:val="left" w:pos="400"/>
        </w:tabs>
        <w:rPr>
          <w:sz w:val="28"/>
          <w:szCs w:val="28"/>
        </w:rPr>
      </w:pPr>
      <w:proofErr w:type="spellStart"/>
      <w:r>
        <w:rPr>
          <w:sz w:val="28"/>
          <w:szCs w:val="28"/>
        </w:rPr>
        <w:t>Eventing</w:t>
      </w:r>
      <w:proofErr w:type="spellEnd"/>
      <w:r>
        <w:rPr>
          <w:sz w:val="28"/>
          <w:szCs w:val="28"/>
        </w:rPr>
        <w:t xml:space="preserve"> – </w:t>
      </w:r>
      <w:r w:rsidR="000B6433">
        <w:rPr>
          <w:sz w:val="28"/>
          <w:szCs w:val="28"/>
        </w:rPr>
        <w:t>EC T</w:t>
      </w:r>
      <w:r>
        <w:rPr>
          <w:sz w:val="28"/>
          <w:szCs w:val="28"/>
        </w:rPr>
        <w:t>raining</w:t>
      </w:r>
      <w:r w:rsidR="000B6433">
        <w:rPr>
          <w:sz w:val="28"/>
          <w:szCs w:val="28"/>
        </w:rPr>
        <w:t>, EC 1.05M</w:t>
      </w:r>
      <w:r>
        <w:rPr>
          <w:sz w:val="28"/>
          <w:szCs w:val="28"/>
        </w:rPr>
        <w:t xml:space="preserve"> </w:t>
      </w:r>
      <w:r w:rsidR="00256CA0">
        <w:rPr>
          <w:sz w:val="28"/>
          <w:szCs w:val="28"/>
        </w:rPr>
        <w:t xml:space="preserve">or Preliminary </w:t>
      </w:r>
      <w:r>
        <w:rPr>
          <w:sz w:val="28"/>
          <w:szCs w:val="28"/>
        </w:rPr>
        <w:t xml:space="preserve">Level – </w:t>
      </w:r>
      <w:r w:rsidR="00256CA0">
        <w:rPr>
          <w:sz w:val="28"/>
          <w:szCs w:val="28"/>
        </w:rPr>
        <w:t xml:space="preserve">3 </w:t>
      </w:r>
      <w:r>
        <w:rPr>
          <w:sz w:val="28"/>
          <w:szCs w:val="28"/>
        </w:rPr>
        <w:t>placing</w:t>
      </w:r>
      <w:r w:rsidR="00256CA0">
        <w:rPr>
          <w:sz w:val="28"/>
          <w:szCs w:val="28"/>
        </w:rPr>
        <w:t>s</w:t>
      </w:r>
      <w:r>
        <w:rPr>
          <w:sz w:val="28"/>
          <w:szCs w:val="28"/>
        </w:rPr>
        <w:t xml:space="preserve"> within top 10 </w:t>
      </w:r>
      <w:r w:rsidR="000B6433">
        <w:rPr>
          <w:sz w:val="28"/>
          <w:szCs w:val="28"/>
        </w:rPr>
        <w:t>(with MER* as defined by FEI)</w:t>
      </w:r>
    </w:p>
    <w:p w14:paraId="6193C815" w14:textId="77777777" w:rsidR="007B3B5B" w:rsidRDefault="007B3B5B" w:rsidP="007B3B5B">
      <w:pPr>
        <w:pStyle w:val="ListParagraph"/>
        <w:tabs>
          <w:tab w:val="left" w:pos="400"/>
        </w:tabs>
        <w:ind w:left="1480"/>
        <w:rPr>
          <w:sz w:val="28"/>
          <w:szCs w:val="28"/>
        </w:rPr>
      </w:pPr>
    </w:p>
    <w:p w14:paraId="3F9DD696" w14:textId="2ADCBAC8" w:rsidR="007B3B5B" w:rsidRDefault="007B3B5B" w:rsidP="007B3B5B">
      <w:pPr>
        <w:pStyle w:val="ListParagraph"/>
        <w:tabs>
          <w:tab w:val="left" w:pos="400"/>
        </w:tabs>
        <w:ind w:left="1480"/>
        <w:rPr>
          <w:sz w:val="28"/>
          <w:szCs w:val="28"/>
        </w:rPr>
      </w:pPr>
    </w:p>
    <w:p w14:paraId="70F65C66" w14:textId="77777777" w:rsidR="00786DF2" w:rsidRDefault="00786DF2" w:rsidP="007B3B5B">
      <w:pPr>
        <w:pStyle w:val="ListParagraph"/>
        <w:tabs>
          <w:tab w:val="left" w:pos="400"/>
        </w:tabs>
        <w:ind w:left="1480"/>
        <w:rPr>
          <w:sz w:val="28"/>
          <w:szCs w:val="28"/>
        </w:rPr>
      </w:pPr>
    </w:p>
    <w:p w14:paraId="3817E5AA" w14:textId="7D6FA870" w:rsidR="00256CA0" w:rsidRDefault="00256CA0" w:rsidP="00256CA0">
      <w:pPr>
        <w:pStyle w:val="ListParagraph"/>
        <w:numPr>
          <w:ilvl w:val="1"/>
          <w:numId w:val="1"/>
        </w:numPr>
        <w:tabs>
          <w:tab w:val="left" w:pos="400"/>
        </w:tabs>
        <w:rPr>
          <w:sz w:val="28"/>
          <w:szCs w:val="28"/>
        </w:rPr>
      </w:pPr>
      <w:r>
        <w:rPr>
          <w:sz w:val="28"/>
          <w:szCs w:val="28"/>
        </w:rPr>
        <w:lastRenderedPageBreak/>
        <w:t>Group 3</w:t>
      </w:r>
      <w:r w:rsidR="00D63542">
        <w:rPr>
          <w:sz w:val="28"/>
          <w:szCs w:val="28"/>
        </w:rPr>
        <w:t xml:space="preserve">:  </w:t>
      </w:r>
      <w:r>
        <w:rPr>
          <w:sz w:val="28"/>
          <w:szCs w:val="28"/>
        </w:rPr>
        <w:t>18 – 20 years</w:t>
      </w:r>
    </w:p>
    <w:p w14:paraId="07D28B7E" w14:textId="77777777" w:rsidR="00256CA0" w:rsidRDefault="00256CA0" w:rsidP="00256CA0">
      <w:pPr>
        <w:pStyle w:val="ListParagraph"/>
        <w:numPr>
          <w:ilvl w:val="2"/>
          <w:numId w:val="1"/>
        </w:numPr>
        <w:tabs>
          <w:tab w:val="left" w:pos="400"/>
        </w:tabs>
        <w:rPr>
          <w:sz w:val="28"/>
          <w:szCs w:val="28"/>
        </w:rPr>
      </w:pPr>
      <w:r>
        <w:rPr>
          <w:sz w:val="28"/>
          <w:szCs w:val="28"/>
        </w:rPr>
        <w:t xml:space="preserve">Dressage – Level 2 or 3 - 3 competition results 65% or higher </w:t>
      </w:r>
    </w:p>
    <w:p w14:paraId="333E275B" w14:textId="77777777" w:rsidR="00256CA0" w:rsidRDefault="00256CA0" w:rsidP="00256CA0">
      <w:pPr>
        <w:pStyle w:val="ListParagraph"/>
        <w:numPr>
          <w:ilvl w:val="2"/>
          <w:numId w:val="1"/>
        </w:numPr>
        <w:tabs>
          <w:tab w:val="left" w:pos="400"/>
        </w:tabs>
        <w:rPr>
          <w:sz w:val="28"/>
          <w:szCs w:val="28"/>
        </w:rPr>
      </w:pPr>
      <w:r>
        <w:rPr>
          <w:sz w:val="28"/>
          <w:szCs w:val="28"/>
        </w:rPr>
        <w:t xml:space="preserve">Jumper – 1.2 to 1.3M – 3 placings within top 8 in U25, FEI or Open competitions with not more than 8 jumping faults and </w:t>
      </w:r>
      <w:proofErr w:type="gramStart"/>
      <w:r>
        <w:rPr>
          <w:sz w:val="28"/>
          <w:szCs w:val="28"/>
        </w:rPr>
        <w:t>4 time</w:t>
      </w:r>
      <w:proofErr w:type="gramEnd"/>
      <w:r>
        <w:rPr>
          <w:sz w:val="28"/>
          <w:szCs w:val="28"/>
        </w:rPr>
        <w:t xml:space="preserve"> faults</w:t>
      </w:r>
    </w:p>
    <w:p w14:paraId="7278ABF1" w14:textId="0B7A59B2" w:rsidR="00256CA0" w:rsidRDefault="00256CA0" w:rsidP="00256CA0">
      <w:pPr>
        <w:pStyle w:val="ListParagraph"/>
        <w:numPr>
          <w:ilvl w:val="2"/>
          <w:numId w:val="1"/>
        </w:numPr>
        <w:tabs>
          <w:tab w:val="left" w:pos="400"/>
        </w:tabs>
        <w:rPr>
          <w:sz w:val="28"/>
          <w:szCs w:val="28"/>
        </w:rPr>
      </w:pPr>
      <w:proofErr w:type="spellStart"/>
      <w:r>
        <w:rPr>
          <w:sz w:val="28"/>
          <w:szCs w:val="28"/>
        </w:rPr>
        <w:t>Eventing</w:t>
      </w:r>
      <w:proofErr w:type="spellEnd"/>
      <w:r>
        <w:rPr>
          <w:sz w:val="28"/>
          <w:szCs w:val="28"/>
        </w:rPr>
        <w:t xml:space="preserve"> – </w:t>
      </w:r>
      <w:r w:rsidR="000B6433">
        <w:rPr>
          <w:sz w:val="28"/>
          <w:szCs w:val="28"/>
        </w:rPr>
        <w:t xml:space="preserve">EC Preliminary level or FEI CCI* </w:t>
      </w:r>
      <w:r>
        <w:rPr>
          <w:sz w:val="28"/>
          <w:szCs w:val="28"/>
        </w:rPr>
        <w:t xml:space="preserve">or </w:t>
      </w:r>
      <w:r w:rsidR="000B6433">
        <w:rPr>
          <w:sz w:val="28"/>
          <w:szCs w:val="28"/>
        </w:rPr>
        <w:t>above</w:t>
      </w:r>
      <w:r>
        <w:rPr>
          <w:sz w:val="28"/>
          <w:szCs w:val="28"/>
        </w:rPr>
        <w:t xml:space="preserve"> – 3 placings within top 10 </w:t>
      </w:r>
      <w:r w:rsidR="000B6433">
        <w:rPr>
          <w:sz w:val="28"/>
          <w:szCs w:val="28"/>
        </w:rPr>
        <w:t>(with MER* as defined by FEI)</w:t>
      </w:r>
    </w:p>
    <w:p w14:paraId="1A692D3F" w14:textId="77777777" w:rsidR="00D63542" w:rsidRDefault="00D63542" w:rsidP="00D63542">
      <w:pPr>
        <w:pStyle w:val="ListParagraph"/>
        <w:numPr>
          <w:ilvl w:val="1"/>
          <w:numId w:val="1"/>
        </w:numPr>
        <w:tabs>
          <w:tab w:val="left" w:pos="400"/>
        </w:tabs>
        <w:rPr>
          <w:sz w:val="28"/>
          <w:szCs w:val="28"/>
        </w:rPr>
      </w:pPr>
      <w:r>
        <w:rPr>
          <w:sz w:val="28"/>
          <w:szCs w:val="28"/>
        </w:rPr>
        <w:t>Group 4:  21 – 25 years</w:t>
      </w:r>
    </w:p>
    <w:p w14:paraId="4FF9848E" w14:textId="77777777" w:rsidR="00D63542" w:rsidRDefault="00D63542" w:rsidP="00D63542">
      <w:pPr>
        <w:pStyle w:val="ListParagraph"/>
        <w:numPr>
          <w:ilvl w:val="2"/>
          <w:numId w:val="1"/>
        </w:numPr>
        <w:tabs>
          <w:tab w:val="left" w:pos="400"/>
        </w:tabs>
        <w:rPr>
          <w:sz w:val="28"/>
          <w:szCs w:val="28"/>
        </w:rPr>
      </w:pPr>
      <w:r>
        <w:rPr>
          <w:sz w:val="28"/>
          <w:szCs w:val="28"/>
        </w:rPr>
        <w:t xml:space="preserve">Dressage – FEI &amp; U25 </w:t>
      </w:r>
      <w:r w:rsidR="001222D5">
        <w:rPr>
          <w:sz w:val="28"/>
          <w:szCs w:val="28"/>
        </w:rPr>
        <w:t>Open Div</w:t>
      </w:r>
      <w:r w:rsidR="00002A43">
        <w:rPr>
          <w:sz w:val="28"/>
          <w:szCs w:val="28"/>
        </w:rPr>
        <w:t>.</w:t>
      </w:r>
    </w:p>
    <w:p w14:paraId="325F1E0B" w14:textId="77777777" w:rsidR="00D63542" w:rsidRDefault="00D63542" w:rsidP="00D63542">
      <w:pPr>
        <w:pStyle w:val="ListParagraph"/>
        <w:numPr>
          <w:ilvl w:val="2"/>
          <w:numId w:val="1"/>
        </w:numPr>
        <w:tabs>
          <w:tab w:val="left" w:pos="400"/>
        </w:tabs>
        <w:rPr>
          <w:sz w:val="28"/>
          <w:szCs w:val="28"/>
        </w:rPr>
      </w:pPr>
      <w:r>
        <w:rPr>
          <w:sz w:val="28"/>
          <w:szCs w:val="28"/>
        </w:rPr>
        <w:t xml:space="preserve">Jumper – FEI </w:t>
      </w:r>
      <w:r w:rsidR="00DE2C5C">
        <w:rPr>
          <w:sz w:val="28"/>
          <w:szCs w:val="28"/>
        </w:rPr>
        <w:t xml:space="preserve">1.3M or higher </w:t>
      </w:r>
      <w:r>
        <w:rPr>
          <w:sz w:val="28"/>
          <w:szCs w:val="28"/>
        </w:rPr>
        <w:t>&amp; U25</w:t>
      </w:r>
    </w:p>
    <w:p w14:paraId="06105967" w14:textId="704A26FF" w:rsidR="00D63542" w:rsidRPr="000B6433" w:rsidRDefault="00D63542" w:rsidP="000B6433">
      <w:pPr>
        <w:pStyle w:val="ListParagraph"/>
        <w:numPr>
          <w:ilvl w:val="2"/>
          <w:numId w:val="1"/>
        </w:numPr>
        <w:tabs>
          <w:tab w:val="left" w:pos="400"/>
        </w:tabs>
        <w:rPr>
          <w:sz w:val="28"/>
          <w:szCs w:val="28"/>
        </w:rPr>
      </w:pPr>
      <w:proofErr w:type="spellStart"/>
      <w:r>
        <w:rPr>
          <w:sz w:val="28"/>
          <w:szCs w:val="28"/>
        </w:rPr>
        <w:t>Eventing</w:t>
      </w:r>
      <w:proofErr w:type="spellEnd"/>
      <w:r>
        <w:rPr>
          <w:sz w:val="28"/>
          <w:szCs w:val="28"/>
        </w:rPr>
        <w:t xml:space="preserve"> – </w:t>
      </w:r>
      <w:r w:rsidR="000B6433">
        <w:rPr>
          <w:sz w:val="28"/>
          <w:szCs w:val="28"/>
        </w:rPr>
        <w:t>FEI CCI 2*L or higher (with MER* as defined by FEI)</w:t>
      </w:r>
    </w:p>
    <w:p w14:paraId="3C4269E2" w14:textId="77777777" w:rsidR="00D63542" w:rsidRDefault="00D63542" w:rsidP="00D63542">
      <w:pPr>
        <w:pStyle w:val="ListParagraph"/>
        <w:numPr>
          <w:ilvl w:val="1"/>
          <w:numId w:val="1"/>
        </w:numPr>
        <w:tabs>
          <w:tab w:val="left" w:pos="400"/>
        </w:tabs>
        <w:rPr>
          <w:sz w:val="28"/>
          <w:szCs w:val="28"/>
        </w:rPr>
      </w:pPr>
      <w:r>
        <w:rPr>
          <w:sz w:val="28"/>
          <w:szCs w:val="28"/>
        </w:rPr>
        <w:t xml:space="preserve">Group 5:  25 to 30 years </w:t>
      </w:r>
    </w:p>
    <w:p w14:paraId="5AE4D60C" w14:textId="77777777" w:rsidR="00D63542" w:rsidRDefault="00D63542" w:rsidP="00D63542">
      <w:pPr>
        <w:pStyle w:val="ListParagraph"/>
        <w:numPr>
          <w:ilvl w:val="2"/>
          <w:numId w:val="1"/>
        </w:numPr>
        <w:tabs>
          <w:tab w:val="left" w:pos="400"/>
        </w:tabs>
        <w:rPr>
          <w:sz w:val="28"/>
          <w:szCs w:val="28"/>
        </w:rPr>
      </w:pPr>
      <w:r>
        <w:rPr>
          <w:sz w:val="28"/>
          <w:szCs w:val="28"/>
        </w:rPr>
        <w:t>Dressage – FEI</w:t>
      </w:r>
    </w:p>
    <w:p w14:paraId="17F46720" w14:textId="77777777" w:rsidR="00D63542" w:rsidRDefault="00D63542" w:rsidP="00D63542">
      <w:pPr>
        <w:pStyle w:val="ListParagraph"/>
        <w:numPr>
          <w:ilvl w:val="2"/>
          <w:numId w:val="1"/>
        </w:numPr>
        <w:tabs>
          <w:tab w:val="left" w:pos="400"/>
        </w:tabs>
        <w:rPr>
          <w:sz w:val="28"/>
          <w:szCs w:val="28"/>
        </w:rPr>
      </w:pPr>
      <w:r>
        <w:rPr>
          <w:sz w:val="28"/>
          <w:szCs w:val="28"/>
        </w:rPr>
        <w:t>Jumper – FEI</w:t>
      </w:r>
      <w:r w:rsidR="00DE2C5C">
        <w:rPr>
          <w:sz w:val="28"/>
          <w:szCs w:val="28"/>
        </w:rPr>
        <w:t xml:space="preserve"> 1.3M or higher </w:t>
      </w:r>
    </w:p>
    <w:p w14:paraId="1624E529" w14:textId="5349C8D1" w:rsidR="00D63542" w:rsidRPr="00DE2C5C" w:rsidRDefault="00D63542" w:rsidP="00DE2C5C">
      <w:pPr>
        <w:pStyle w:val="ListParagraph"/>
        <w:numPr>
          <w:ilvl w:val="2"/>
          <w:numId w:val="1"/>
        </w:numPr>
        <w:tabs>
          <w:tab w:val="left" w:pos="400"/>
        </w:tabs>
        <w:rPr>
          <w:sz w:val="28"/>
          <w:szCs w:val="28"/>
        </w:rPr>
      </w:pPr>
      <w:proofErr w:type="spellStart"/>
      <w:r>
        <w:rPr>
          <w:sz w:val="28"/>
          <w:szCs w:val="28"/>
        </w:rPr>
        <w:t>Eventing</w:t>
      </w:r>
      <w:proofErr w:type="spellEnd"/>
      <w:r>
        <w:rPr>
          <w:sz w:val="28"/>
          <w:szCs w:val="28"/>
        </w:rPr>
        <w:t xml:space="preserve"> </w:t>
      </w:r>
      <w:r w:rsidR="00DE2C5C">
        <w:rPr>
          <w:sz w:val="28"/>
          <w:szCs w:val="28"/>
        </w:rPr>
        <w:t>–</w:t>
      </w:r>
      <w:r>
        <w:rPr>
          <w:sz w:val="28"/>
          <w:szCs w:val="28"/>
        </w:rPr>
        <w:t xml:space="preserve"> FEI</w:t>
      </w:r>
      <w:r w:rsidR="00DE2C5C">
        <w:rPr>
          <w:sz w:val="28"/>
          <w:szCs w:val="28"/>
        </w:rPr>
        <w:t xml:space="preserve"> CCI </w:t>
      </w:r>
      <w:r w:rsidR="000B6433">
        <w:rPr>
          <w:sz w:val="28"/>
          <w:szCs w:val="28"/>
        </w:rPr>
        <w:t>2</w:t>
      </w:r>
      <w:r w:rsidR="00DE2C5C">
        <w:rPr>
          <w:sz w:val="28"/>
          <w:szCs w:val="28"/>
        </w:rPr>
        <w:t>*</w:t>
      </w:r>
      <w:r w:rsidR="000B6433">
        <w:rPr>
          <w:sz w:val="28"/>
          <w:szCs w:val="28"/>
        </w:rPr>
        <w:t>L</w:t>
      </w:r>
      <w:r w:rsidR="00DE2C5C">
        <w:rPr>
          <w:sz w:val="28"/>
          <w:szCs w:val="28"/>
        </w:rPr>
        <w:t xml:space="preserve"> or higher </w:t>
      </w:r>
      <w:r w:rsidR="000B6433">
        <w:rPr>
          <w:sz w:val="28"/>
          <w:szCs w:val="28"/>
        </w:rPr>
        <w:t>(with MER* as defined by FEI)</w:t>
      </w:r>
    </w:p>
    <w:p w14:paraId="207801A8" w14:textId="7C4E5159" w:rsidR="00773405" w:rsidRDefault="00773405" w:rsidP="00773405">
      <w:pPr>
        <w:tabs>
          <w:tab w:val="left" w:pos="400"/>
        </w:tabs>
        <w:rPr>
          <w:sz w:val="28"/>
          <w:szCs w:val="28"/>
        </w:rPr>
      </w:pPr>
    </w:p>
    <w:p w14:paraId="6393BD17" w14:textId="32440781" w:rsidR="004A0249" w:rsidRDefault="004A0249" w:rsidP="00773405">
      <w:pPr>
        <w:tabs>
          <w:tab w:val="left" w:pos="400"/>
        </w:tabs>
        <w:rPr>
          <w:sz w:val="28"/>
          <w:szCs w:val="28"/>
        </w:rPr>
      </w:pPr>
      <w:r>
        <w:rPr>
          <w:sz w:val="28"/>
          <w:szCs w:val="28"/>
        </w:rPr>
        <w:t>-------------------------------------------------------------------------------------------------------------</w:t>
      </w:r>
    </w:p>
    <w:p w14:paraId="76C394AA" w14:textId="4C235FC3" w:rsidR="004A0249" w:rsidRPr="004A0249" w:rsidRDefault="004A0249" w:rsidP="00773405">
      <w:pPr>
        <w:tabs>
          <w:tab w:val="left" w:pos="400"/>
        </w:tabs>
        <w:rPr>
          <w:b/>
          <w:sz w:val="28"/>
          <w:szCs w:val="28"/>
        </w:rPr>
      </w:pPr>
      <w:r w:rsidRPr="004A0249">
        <w:rPr>
          <w:b/>
          <w:sz w:val="28"/>
          <w:szCs w:val="28"/>
        </w:rPr>
        <w:t xml:space="preserve">Note: </w:t>
      </w:r>
    </w:p>
    <w:p w14:paraId="4D507E70" w14:textId="40FC4B7E" w:rsidR="000B6433" w:rsidRPr="000B6433" w:rsidRDefault="000B6433" w:rsidP="000B6433">
      <w:pPr>
        <w:tabs>
          <w:tab w:val="left" w:pos="400"/>
        </w:tabs>
        <w:jc w:val="center"/>
        <w:rPr>
          <w:b/>
          <w:sz w:val="28"/>
          <w:szCs w:val="28"/>
        </w:rPr>
      </w:pPr>
      <w:r w:rsidRPr="000B6433">
        <w:rPr>
          <w:b/>
          <w:sz w:val="28"/>
          <w:szCs w:val="28"/>
        </w:rPr>
        <w:t>MER –</w:t>
      </w:r>
    </w:p>
    <w:p w14:paraId="6F0E9B1B" w14:textId="0320CC7E" w:rsidR="000B6433" w:rsidRPr="000B6433" w:rsidRDefault="000B6433" w:rsidP="000B6433">
      <w:pPr>
        <w:tabs>
          <w:tab w:val="left" w:pos="400"/>
        </w:tabs>
        <w:jc w:val="center"/>
        <w:rPr>
          <w:b/>
          <w:sz w:val="28"/>
          <w:szCs w:val="28"/>
        </w:rPr>
      </w:pPr>
      <w:r w:rsidRPr="000B6433">
        <w:rPr>
          <w:b/>
          <w:sz w:val="28"/>
          <w:szCs w:val="28"/>
        </w:rPr>
        <w:t xml:space="preserve">FEI </w:t>
      </w:r>
      <w:proofErr w:type="spellStart"/>
      <w:r w:rsidRPr="000B6433">
        <w:rPr>
          <w:b/>
          <w:sz w:val="28"/>
          <w:szCs w:val="28"/>
        </w:rPr>
        <w:t>Eventing</w:t>
      </w:r>
      <w:proofErr w:type="spellEnd"/>
      <w:r w:rsidRPr="000B6433">
        <w:rPr>
          <w:b/>
          <w:sz w:val="28"/>
          <w:szCs w:val="28"/>
        </w:rPr>
        <w:t xml:space="preserve"> Article 517 Minimum Eligibility Requirement</w:t>
      </w:r>
    </w:p>
    <w:p w14:paraId="1572107F" w14:textId="2DC678B0" w:rsidR="000B6433" w:rsidRDefault="000B6433" w:rsidP="000B6433">
      <w:pPr>
        <w:tabs>
          <w:tab w:val="left" w:pos="400"/>
        </w:tabs>
        <w:jc w:val="center"/>
        <w:rPr>
          <w:sz w:val="28"/>
          <w:szCs w:val="28"/>
        </w:rPr>
      </w:pPr>
      <w:r>
        <w:rPr>
          <w:sz w:val="28"/>
          <w:szCs w:val="28"/>
        </w:rPr>
        <w:t xml:space="preserve">A minimum eligibility requirement is achieved by completing a competition within minimum parameters of </w:t>
      </w:r>
      <w:r w:rsidR="00610132">
        <w:rPr>
          <w:sz w:val="28"/>
          <w:szCs w:val="28"/>
        </w:rPr>
        <w:t>all-round</w:t>
      </w:r>
      <w:r>
        <w:rPr>
          <w:sz w:val="28"/>
          <w:szCs w:val="28"/>
        </w:rPr>
        <w:t xml:space="preserve"> performance as follows:</w:t>
      </w:r>
    </w:p>
    <w:p w14:paraId="7ED662BD" w14:textId="0196E047" w:rsidR="000B6433" w:rsidRDefault="000B6433" w:rsidP="000B6433">
      <w:pPr>
        <w:tabs>
          <w:tab w:val="left" w:pos="400"/>
        </w:tabs>
        <w:jc w:val="center"/>
        <w:rPr>
          <w:sz w:val="28"/>
          <w:szCs w:val="28"/>
        </w:rPr>
      </w:pPr>
    </w:p>
    <w:p w14:paraId="1426C1C3" w14:textId="23D20D5C" w:rsidR="000B6433" w:rsidRDefault="000B6433" w:rsidP="000B6433">
      <w:pPr>
        <w:pStyle w:val="ListParagraph"/>
        <w:numPr>
          <w:ilvl w:val="0"/>
          <w:numId w:val="4"/>
        </w:numPr>
        <w:tabs>
          <w:tab w:val="left" w:pos="400"/>
        </w:tabs>
        <w:rPr>
          <w:sz w:val="28"/>
          <w:szCs w:val="28"/>
        </w:rPr>
      </w:pPr>
      <w:r>
        <w:rPr>
          <w:sz w:val="28"/>
          <w:szCs w:val="28"/>
        </w:rPr>
        <w:t xml:space="preserve"> Dressage Test:  not more than 45 penalty points (or 55%)</w:t>
      </w:r>
    </w:p>
    <w:p w14:paraId="4C5741D0" w14:textId="47BD2E73" w:rsidR="000B6433" w:rsidRDefault="000B6433" w:rsidP="000B6433">
      <w:pPr>
        <w:pStyle w:val="ListParagraph"/>
        <w:numPr>
          <w:ilvl w:val="0"/>
          <w:numId w:val="4"/>
        </w:numPr>
        <w:tabs>
          <w:tab w:val="left" w:pos="400"/>
        </w:tabs>
        <w:rPr>
          <w:sz w:val="28"/>
          <w:szCs w:val="28"/>
        </w:rPr>
      </w:pPr>
      <w:r>
        <w:rPr>
          <w:sz w:val="28"/>
          <w:szCs w:val="28"/>
        </w:rPr>
        <w:t xml:space="preserve">Cross Country Test:  </w:t>
      </w:r>
      <w:r w:rsidR="004A0249">
        <w:rPr>
          <w:sz w:val="28"/>
          <w:szCs w:val="28"/>
        </w:rPr>
        <w:t xml:space="preserve">A clear round at obstacles (activating a maximum of one frangible device will maintain the Mer result on Cross Country).  Not more than 75 seconds exceeding the optimum time in the </w:t>
      </w:r>
      <w:r w:rsidR="00610132">
        <w:rPr>
          <w:sz w:val="28"/>
          <w:szCs w:val="28"/>
        </w:rPr>
        <w:t>cross-country</w:t>
      </w:r>
      <w:r w:rsidR="004A0249">
        <w:rPr>
          <w:sz w:val="28"/>
          <w:szCs w:val="28"/>
        </w:rPr>
        <w:t xml:space="preserve"> test for two, </w:t>
      </w:r>
      <w:proofErr w:type="gramStart"/>
      <w:r w:rsidR="004A0249">
        <w:rPr>
          <w:sz w:val="28"/>
          <w:szCs w:val="28"/>
        </w:rPr>
        <w:t>three and four star</w:t>
      </w:r>
      <w:proofErr w:type="gramEnd"/>
      <w:r w:rsidR="004A0249">
        <w:rPr>
          <w:sz w:val="28"/>
          <w:szCs w:val="28"/>
        </w:rPr>
        <w:t xml:space="preserve"> level competitions and 100 seconds in the case of five star level competitions.</w:t>
      </w:r>
    </w:p>
    <w:p w14:paraId="40229D3E" w14:textId="0403DA8D" w:rsidR="004A0249" w:rsidRDefault="004A0249" w:rsidP="000B6433">
      <w:pPr>
        <w:pStyle w:val="ListParagraph"/>
        <w:numPr>
          <w:ilvl w:val="0"/>
          <w:numId w:val="4"/>
        </w:numPr>
        <w:tabs>
          <w:tab w:val="left" w:pos="400"/>
        </w:tabs>
        <w:rPr>
          <w:sz w:val="28"/>
          <w:szCs w:val="28"/>
        </w:rPr>
      </w:pPr>
      <w:r>
        <w:rPr>
          <w:sz w:val="28"/>
          <w:szCs w:val="28"/>
        </w:rPr>
        <w:t>Jumping Test:  not more than 16 penalties at obstacles</w:t>
      </w:r>
    </w:p>
    <w:p w14:paraId="22E407E6" w14:textId="77777777" w:rsidR="004A0249" w:rsidRDefault="004A0249" w:rsidP="004A0249">
      <w:pPr>
        <w:pStyle w:val="ListParagraph"/>
        <w:tabs>
          <w:tab w:val="left" w:pos="400"/>
        </w:tabs>
        <w:rPr>
          <w:sz w:val="28"/>
          <w:szCs w:val="28"/>
        </w:rPr>
      </w:pPr>
    </w:p>
    <w:p w14:paraId="6701E28F" w14:textId="43BB1CD8" w:rsidR="004A0249" w:rsidRDefault="004A0249" w:rsidP="004A0249">
      <w:pPr>
        <w:tabs>
          <w:tab w:val="left" w:pos="400"/>
        </w:tabs>
        <w:rPr>
          <w:sz w:val="28"/>
          <w:szCs w:val="28"/>
        </w:rPr>
      </w:pPr>
      <w:r>
        <w:rPr>
          <w:sz w:val="28"/>
          <w:szCs w:val="28"/>
        </w:rPr>
        <w:t>___________________________________________________________________</w:t>
      </w:r>
    </w:p>
    <w:p w14:paraId="319588B9" w14:textId="77777777" w:rsidR="004A0249" w:rsidRPr="004A0249" w:rsidRDefault="004A0249" w:rsidP="004A0249">
      <w:pPr>
        <w:tabs>
          <w:tab w:val="left" w:pos="400"/>
        </w:tabs>
        <w:rPr>
          <w:sz w:val="28"/>
          <w:szCs w:val="28"/>
        </w:rPr>
      </w:pPr>
    </w:p>
    <w:p w14:paraId="6D8B70B9" w14:textId="16B92BCF" w:rsidR="00D43F35" w:rsidRPr="00610132" w:rsidRDefault="00773405" w:rsidP="00610132">
      <w:pPr>
        <w:pStyle w:val="ListParagraph"/>
        <w:numPr>
          <w:ilvl w:val="0"/>
          <w:numId w:val="1"/>
        </w:numPr>
        <w:tabs>
          <w:tab w:val="left" w:pos="400"/>
        </w:tabs>
        <w:rPr>
          <w:sz w:val="28"/>
          <w:szCs w:val="28"/>
        </w:rPr>
      </w:pPr>
      <w:r>
        <w:rPr>
          <w:sz w:val="28"/>
          <w:szCs w:val="28"/>
        </w:rPr>
        <w:t xml:space="preserve">Must ride with </w:t>
      </w:r>
      <w:r w:rsidR="00D43F35">
        <w:rPr>
          <w:sz w:val="28"/>
          <w:szCs w:val="28"/>
        </w:rPr>
        <w:t xml:space="preserve">a </w:t>
      </w:r>
      <w:r>
        <w:rPr>
          <w:sz w:val="28"/>
          <w:szCs w:val="28"/>
        </w:rPr>
        <w:t>Certified Coach, Coach holding a current International Trainers Passport or Coach who is a candidate for Coach Certification</w:t>
      </w:r>
      <w:r w:rsidR="00D43F35">
        <w:rPr>
          <w:sz w:val="28"/>
          <w:szCs w:val="28"/>
        </w:rPr>
        <w:t xml:space="preserve">.  (*Note – the </w:t>
      </w:r>
      <w:r w:rsidR="00610132">
        <w:rPr>
          <w:sz w:val="28"/>
          <w:szCs w:val="28"/>
        </w:rPr>
        <w:t>rider’s</w:t>
      </w:r>
      <w:r w:rsidR="00D43F35">
        <w:rPr>
          <w:sz w:val="28"/>
          <w:szCs w:val="28"/>
        </w:rPr>
        <w:t xml:space="preserve"> coach must also obtain a coach license within 3 months of the program becoming available)</w:t>
      </w:r>
      <w:r w:rsidR="00DE2C5C">
        <w:rPr>
          <w:sz w:val="28"/>
          <w:szCs w:val="28"/>
        </w:rPr>
        <w:t>;</w:t>
      </w:r>
    </w:p>
    <w:p w14:paraId="19705D93" w14:textId="77777777" w:rsidR="00773405" w:rsidRDefault="00256CA0" w:rsidP="00773405">
      <w:pPr>
        <w:pStyle w:val="ListParagraph"/>
        <w:numPr>
          <w:ilvl w:val="0"/>
          <w:numId w:val="1"/>
        </w:numPr>
        <w:tabs>
          <w:tab w:val="left" w:pos="400"/>
        </w:tabs>
        <w:rPr>
          <w:sz w:val="28"/>
          <w:szCs w:val="28"/>
        </w:rPr>
      </w:pPr>
      <w:r>
        <w:rPr>
          <w:sz w:val="28"/>
          <w:szCs w:val="28"/>
        </w:rPr>
        <w:lastRenderedPageBreak/>
        <w:t xml:space="preserve">Must be willing to participate in program </w:t>
      </w:r>
      <w:r w:rsidR="00CD0FB6">
        <w:rPr>
          <w:sz w:val="28"/>
          <w:szCs w:val="28"/>
        </w:rPr>
        <w:t>training</w:t>
      </w:r>
      <w:r>
        <w:rPr>
          <w:sz w:val="28"/>
          <w:szCs w:val="28"/>
        </w:rPr>
        <w:t xml:space="preserve"> includin</w:t>
      </w:r>
      <w:r w:rsidR="00CD0FB6">
        <w:rPr>
          <w:sz w:val="28"/>
          <w:szCs w:val="28"/>
        </w:rPr>
        <w:t>g:</w:t>
      </w:r>
    </w:p>
    <w:p w14:paraId="06C28754" w14:textId="77777777" w:rsidR="00256CA0" w:rsidRDefault="00D43F35" w:rsidP="00256CA0">
      <w:pPr>
        <w:pStyle w:val="ListParagraph"/>
        <w:numPr>
          <w:ilvl w:val="0"/>
          <w:numId w:val="2"/>
        </w:numPr>
        <w:tabs>
          <w:tab w:val="left" w:pos="400"/>
        </w:tabs>
        <w:rPr>
          <w:sz w:val="28"/>
          <w:szCs w:val="28"/>
        </w:rPr>
      </w:pPr>
      <w:r>
        <w:rPr>
          <w:sz w:val="28"/>
          <w:szCs w:val="28"/>
        </w:rPr>
        <w:t>Canadian Sport Institute of Toronto (CSIO – Pan Am Centre) Athlete Training sessions</w:t>
      </w:r>
      <w:r w:rsidR="00CD0FB6">
        <w:rPr>
          <w:sz w:val="28"/>
          <w:szCs w:val="28"/>
        </w:rPr>
        <w:t>;</w:t>
      </w:r>
    </w:p>
    <w:p w14:paraId="6FCE5A75" w14:textId="77777777" w:rsidR="00CD0FB6" w:rsidRDefault="00CD0FB6" w:rsidP="00256CA0">
      <w:pPr>
        <w:pStyle w:val="ListParagraph"/>
        <w:numPr>
          <w:ilvl w:val="0"/>
          <w:numId w:val="2"/>
        </w:numPr>
        <w:tabs>
          <w:tab w:val="left" w:pos="400"/>
        </w:tabs>
        <w:rPr>
          <w:sz w:val="28"/>
          <w:szCs w:val="28"/>
        </w:rPr>
      </w:pPr>
      <w:r>
        <w:rPr>
          <w:sz w:val="28"/>
          <w:szCs w:val="28"/>
        </w:rPr>
        <w:t>Cross Discipline Training Camps – schedule to be announced upon release of the Equestrian Canada 2020 Gold Competition Schedule;</w:t>
      </w:r>
    </w:p>
    <w:p w14:paraId="5A713C81" w14:textId="77777777" w:rsidR="00CD0FB6" w:rsidRDefault="00CD0FB6" w:rsidP="00256CA0">
      <w:pPr>
        <w:pStyle w:val="ListParagraph"/>
        <w:numPr>
          <w:ilvl w:val="0"/>
          <w:numId w:val="2"/>
        </w:numPr>
        <w:tabs>
          <w:tab w:val="left" w:pos="400"/>
        </w:tabs>
        <w:rPr>
          <w:sz w:val="28"/>
          <w:szCs w:val="28"/>
        </w:rPr>
      </w:pPr>
      <w:r>
        <w:rPr>
          <w:sz w:val="28"/>
          <w:szCs w:val="28"/>
        </w:rPr>
        <w:t>One-on-one training sessions with the GRIT Head Coach, the athlete and the athlete’s coach; and</w:t>
      </w:r>
    </w:p>
    <w:p w14:paraId="452B0066" w14:textId="77777777" w:rsidR="00CD0FB6" w:rsidRDefault="00CD0FB6" w:rsidP="00256CA0">
      <w:pPr>
        <w:pStyle w:val="ListParagraph"/>
        <w:numPr>
          <w:ilvl w:val="0"/>
          <w:numId w:val="2"/>
        </w:numPr>
        <w:tabs>
          <w:tab w:val="left" w:pos="400"/>
        </w:tabs>
        <w:rPr>
          <w:sz w:val="28"/>
          <w:szCs w:val="28"/>
        </w:rPr>
      </w:pPr>
      <w:r>
        <w:rPr>
          <w:sz w:val="28"/>
          <w:szCs w:val="28"/>
        </w:rPr>
        <w:t>Unmounted in-class or online education sessions:</w:t>
      </w:r>
    </w:p>
    <w:p w14:paraId="1DBB133C" w14:textId="77777777" w:rsidR="00CD0FB6" w:rsidRDefault="00CD0FB6" w:rsidP="00CD0FB6">
      <w:pPr>
        <w:pStyle w:val="ListParagraph"/>
        <w:numPr>
          <w:ilvl w:val="1"/>
          <w:numId w:val="2"/>
        </w:numPr>
        <w:tabs>
          <w:tab w:val="left" w:pos="400"/>
        </w:tabs>
        <w:rPr>
          <w:sz w:val="28"/>
          <w:szCs w:val="28"/>
        </w:rPr>
      </w:pPr>
      <w:r>
        <w:rPr>
          <w:sz w:val="28"/>
          <w:szCs w:val="28"/>
        </w:rPr>
        <w:t>Developing a Yearly Training and Competition Plan</w:t>
      </w:r>
    </w:p>
    <w:p w14:paraId="2CDDB7E5" w14:textId="77777777" w:rsidR="00CD0FB6" w:rsidRDefault="00CD0FB6" w:rsidP="00CD0FB6">
      <w:pPr>
        <w:pStyle w:val="ListParagraph"/>
        <w:numPr>
          <w:ilvl w:val="1"/>
          <w:numId w:val="2"/>
        </w:numPr>
        <w:tabs>
          <w:tab w:val="left" w:pos="400"/>
        </w:tabs>
        <w:rPr>
          <w:sz w:val="28"/>
          <w:szCs w:val="28"/>
        </w:rPr>
      </w:pPr>
      <w:r>
        <w:rPr>
          <w:sz w:val="28"/>
          <w:szCs w:val="28"/>
        </w:rPr>
        <w:t xml:space="preserve">Developing and Training young horses </w:t>
      </w:r>
    </w:p>
    <w:p w14:paraId="50E49086" w14:textId="77777777" w:rsidR="00CD0FB6" w:rsidRDefault="00CD0FB6" w:rsidP="00CD0FB6">
      <w:pPr>
        <w:pStyle w:val="ListParagraph"/>
        <w:numPr>
          <w:ilvl w:val="1"/>
          <w:numId w:val="2"/>
        </w:numPr>
        <w:tabs>
          <w:tab w:val="left" w:pos="400"/>
        </w:tabs>
        <w:rPr>
          <w:sz w:val="28"/>
          <w:szCs w:val="28"/>
        </w:rPr>
      </w:pPr>
      <w:r>
        <w:rPr>
          <w:sz w:val="28"/>
          <w:szCs w:val="28"/>
        </w:rPr>
        <w:t>Nutrition</w:t>
      </w:r>
    </w:p>
    <w:p w14:paraId="6B8957B1" w14:textId="77777777" w:rsidR="00CD0FB6" w:rsidRDefault="00CD0FB6" w:rsidP="00CD0FB6">
      <w:pPr>
        <w:pStyle w:val="ListParagraph"/>
        <w:numPr>
          <w:ilvl w:val="1"/>
          <w:numId w:val="2"/>
        </w:numPr>
        <w:tabs>
          <w:tab w:val="left" w:pos="400"/>
        </w:tabs>
        <w:rPr>
          <w:sz w:val="28"/>
          <w:szCs w:val="28"/>
        </w:rPr>
      </w:pPr>
      <w:r>
        <w:rPr>
          <w:sz w:val="28"/>
          <w:szCs w:val="28"/>
        </w:rPr>
        <w:t>Mental Preparation for Training and Competition</w:t>
      </w:r>
    </w:p>
    <w:p w14:paraId="0EF61A8A" w14:textId="77777777" w:rsidR="00CD0FB6" w:rsidRDefault="00CD0FB6" w:rsidP="00CD0FB6">
      <w:pPr>
        <w:pStyle w:val="ListParagraph"/>
        <w:numPr>
          <w:ilvl w:val="1"/>
          <w:numId w:val="2"/>
        </w:numPr>
        <w:tabs>
          <w:tab w:val="left" w:pos="400"/>
        </w:tabs>
        <w:rPr>
          <w:sz w:val="28"/>
          <w:szCs w:val="28"/>
        </w:rPr>
      </w:pPr>
      <w:r>
        <w:rPr>
          <w:sz w:val="28"/>
          <w:szCs w:val="28"/>
        </w:rPr>
        <w:t xml:space="preserve">Strength and Conditioning </w:t>
      </w:r>
    </w:p>
    <w:p w14:paraId="1264CFB7" w14:textId="77777777" w:rsidR="00CD0FB6" w:rsidRDefault="00CD0FB6" w:rsidP="00CD0FB6">
      <w:pPr>
        <w:pStyle w:val="ListParagraph"/>
        <w:numPr>
          <w:ilvl w:val="0"/>
          <w:numId w:val="2"/>
        </w:numPr>
        <w:tabs>
          <w:tab w:val="left" w:pos="400"/>
        </w:tabs>
        <w:rPr>
          <w:sz w:val="28"/>
          <w:szCs w:val="28"/>
        </w:rPr>
      </w:pPr>
      <w:r>
        <w:rPr>
          <w:sz w:val="28"/>
          <w:szCs w:val="28"/>
        </w:rPr>
        <w:t xml:space="preserve">Additional training and education offerings for Parents &amp; Coaches will be available and encouraged </w:t>
      </w:r>
    </w:p>
    <w:p w14:paraId="40816012" w14:textId="29E8FBD0" w:rsidR="00CD0FB6" w:rsidRDefault="00CD0FB6" w:rsidP="00CD0FB6">
      <w:pPr>
        <w:tabs>
          <w:tab w:val="left" w:pos="400"/>
        </w:tabs>
        <w:ind w:left="400"/>
        <w:rPr>
          <w:b/>
          <w:i/>
          <w:sz w:val="28"/>
          <w:szCs w:val="28"/>
        </w:rPr>
      </w:pPr>
      <w:r w:rsidRPr="00CD0FB6">
        <w:rPr>
          <w:b/>
          <w:i/>
          <w:sz w:val="28"/>
          <w:szCs w:val="28"/>
        </w:rPr>
        <w:t>Note – individual GRIT training programs will be developed for each athlete</w:t>
      </w:r>
    </w:p>
    <w:p w14:paraId="3E4F5C0B" w14:textId="77777777" w:rsidR="00DE2C5C" w:rsidRDefault="00DE2C5C" w:rsidP="00CD0FB6">
      <w:pPr>
        <w:tabs>
          <w:tab w:val="left" w:pos="400"/>
        </w:tabs>
        <w:ind w:left="400"/>
        <w:rPr>
          <w:b/>
          <w:i/>
          <w:sz w:val="28"/>
          <w:szCs w:val="28"/>
        </w:rPr>
      </w:pPr>
    </w:p>
    <w:p w14:paraId="058AF31B" w14:textId="77777777" w:rsidR="00DE2C5C" w:rsidRDefault="004C282C" w:rsidP="00DE2C5C">
      <w:pPr>
        <w:pStyle w:val="ListParagraph"/>
        <w:numPr>
          <w:ilvl w:val="0"/>
          <w:numId w:val="1"/>
        </w:numPr>
        <w:tabs>
          <w:tab w:val="left" w:pos="400"/>
        </w:tabs>
        <w:rPr>
          <w:sz w:val="28"/>
          <w:szCs w:val="28"/>
        </w:rPr>
      </w:pPr>
      <w:r>
        <w:rPr>
          <w:sz w:val="28"/>
          <w:szCs w:val="28"/>
        </w:rPr>
        <w:t>Athletes must wear GRIT athlete apparel during training and competition events;</w:t>
      </w:r>
    </w:p>
    <w:p w14:paraId="3E9D15DF" w14:textId="77777777" w:rsidR="004C282C" w:rsidRPr="004C282C" w:rsidRDefault="004C282C" w:rsidP="004C282C">
      <w:pPr>
        <w:tabs>
          <w:tab w:val="left" w:pos="400"/>
        </w:tabs>
        <w:rPr>
          <w:sz w:val="28"/>
          <w:szCs w:val="28"/>
        </w:rPr>
      </w:pPr>
    </w:p>
    <w:p w14:paraId="2B5CD54B" w14:textId="77777777" w:rsidR="004C282C" w:rsidRPr="004C282C" w:rsidRDefault="004C282C" w:rsidP="004C282C">
      <w:pPr>
        <w:pStyle w:val="ListParagraph"/>
        <w:numPr>
          <w:ilvl w:val="0"/>
          <w:numId w:val="1"/>
        </w:numPr>
        <w:tabs>
          <w:tab w:val="left" w:pos="400"/>
        </w:tabs>
        <w:rPr>
          <w:sz w:val="28"/>
          <w:szCs w:val="28"/>
        </w:rPr>
      </w:pPr>
      <w:r>
        <w:rPr>
          <w:sz w:val="28"/>
          <w:szCs w:val="28"/>
        </w:rPr>
        <w:t>Athletes must submit monthly competition updates to the OE Director of Sport, within 2 weeks of the end of each month, including:</w:t>
      </w:r>
    </w:p>
    <w:p w14:paraId="236F6A73" w14:textId="77777777" w:rsidR="004C282C" w:rsidRDefault="004C282C" w:rsidP="004C282C">
      <w:pPr>
        <w:pStyle w:val="ListParagraph"/>
        <w:numPr>
          <w:ilvl w:val="1"/>
          <w:numId w:val="1"/>
        </w:numPr>
        <w:tabs>
          <w:tab w:val="left" w:pos="400"/>
        </w:tabs>
        <w:rPr>
          <w:sz w:val="28"/>
          <w:szCs w:val="28"/>
        </w:rPr>
      </w:pPr>
      <w:r>
        <w:rPr>
          <w:sz w:val="28"/>
          <w:szCs w:val="28"/>
        </w:rPr>
        <w:t>The name, location and date of competition</w:t>
      </w:r>
    </w:p>
    <w:p w14:paraId="04538D35" w14:textId="77777777" w:rsidR="004C282C" w:rsidRDefault="004C282C" w:rsidP="004C282C">
      <w:pPr>
        <w:pStyle w:val="ListParagraph"/>
        <w:numPr>
          <w:ilvl w:val="1"/>
          <w:numId w:val="1"/>
        </w:numPr>
        <w:tabs>
          <w:tab w:val="left" w:pos="400"/>
        </w:tabs>
        <w:rPr>
          <w:sz w:val="28"/>
          <w:szCs w:val="28"/>
        </w:rPr>
      </w:pPr>
      <w:r>
        <w:rPr>
          <w:sz w:val="28"/>
          <w:szCs w:val="28"/>
        </w:rPr>
        <w:t>A description of the competition class</w:t>
      </w:r>
    </w:p>
    <w:p w14:paraId="145CCC0D" w14:textId="77777777" w:rsidR="004C282C" w:rsidRDefault="004C282C" w:rsidP="004C282C">
      <w:pPr>
        <w:pStyle w:val="ListParagraph"/>
        <w:numPr>
          <w:ilvl w:val="1"/>
          <w:numId w:val="1"/>
        </w:numPr>
        <w:tabs>
          <w:tab w:val="left" w:pos="400"/>
        </w:tabs>
        <w:rPr>
          <w:sz w:val="28"/>
          <w:szCs w:val="28"/>
        </w:rPr>
      </w:pPr>
      <w:r>
        <w:rPr>
          <w:sz w:val="28"/>
          <w:szCs w:val="28"/>
        </w:rPr>
        <w:t>The number of entries</w:t>
      </w:r>
    </w:p>
    <w:p w14:paraId="470CBF20" w14:textId="77777777" w:rsidR="004C282C" w:rsidRDefault="004C282C" w:rsidP="004C282C">
      <w:pPr>
        <w:pStyle w:val="ListParagraph"/>
        <w:numPr>
          <w:ilvl w:val="1"/>
          <w:numId w:val="1"/>
        </w:numPr>
        <w:tabs>
          <w:tab w:val="left" w:pos="400"/>
        </w:tabs>
        <w:rPr>
          <w:sz w:val="28"/>
          <w:szCs w:val="28"/>
        </w:rPr>
      </w:pPr>
      <w:r>
        <w:rPr>
          <w:sz w:val="28"/>
          <w:szCs w:val="28"/>
        </w:rPr>
        <w:t>The number of finishes</w:t>
      </w:r>
    </w:p>
    <w:p w14:paraId="4F0D1580" w14:textId="77777777" w:rsidR="004C282C" w:rsidRDefault="004C282C" w:rsidP="004C282C">
      <w:pPr>
        <w:pStyle w:val="ListParagraph"/>
        <w:numPr>
          <w:ilvl w:val="1"/>
          <w:numId w:val="1"/>
        </w:numPr>
        <w:tabs>
          <w:tab w:val="left" w:pos="400"/>
        </w:tabs>
        <w:rPr>
          <w:sz w:val="28"/>
          <w:szCs w:val="28"/>
        </w:rPr>
      </w:pPr>
      <w:r>
        <w:rPr>
          <w:sz w:val="28"/>
          <w:szCs w:val="28"/>
        </w:rPr>
        <w:t>The athletes placing and points on each round/phase/class</w:t>
      </w:r>
    </w:p>
    <w:p w14:paraId="43FEB866" w14:textId="77777777" w:rsidR="004C282C" w:rsidRDefault="004C282C" w:rsidP="004C282C">
      <w:pPr>
        <w:pStyle w:val="ListParagraph"/>
        <w:numPr>
          <w:ilvl w:val="1"/>
          <w:numId w:val="1"/>
        </w:numPr>
        <w:tabs>
          <w:tab w:val="left" w:pos="400"/>
        </w:tabs>
        <w:rPr>
          <w:sz w:val="28"/>
          <w:szCs w:val="28"/>
        </w:rPr>
      </w:pPr>
      <w:r>
        <w:rPr>
          <w:sz w:val="28"/>
          <w:szCs w:val="28"/>
        </w:rPr>
        <w:t xml:space="preserve">Details of any injuries that may have been sustained by the rider or horse during the competition </w:t>
      </w:r>
    </w:p>
    <w:p w14:paraId="1DF50649" w14:textId="77777777" w:rsidR="004C282C" w:rsidRDefault="004C282C" w:rsidP="004C282C">
      <w:pPr>
        <w:tabs>
          <w:tab w:val="left" w:pos="400"/>
        </w:tabs>
        <w:rPr>
          <w:sz w:val="28"/>
          <w:szCs w:val="28"/>
        </w:rPr>
      </w:pPr>
    </w:p>
    <w:p w14:paraId="5BFEE134" w14:textId="77777777" w:rsidR="004C282C" w:rsidRDefault="004C282C" w:rsidP="004C282C">
      <w:pPr>
        <w:pStyle w:val="ListParagraph"/>
        <w:numPr>
          <w:ilvl w:val="0"/>
          <w:numId w:val="1"/>
        </w:numPr>
        <w:tabs>
          <w:tab w:val="left" w:pos="400"/>
        </w:tabs>
        <w:rPr>
          <w:sz w:val="28"/>
          <w:szCs w:val="28"/>
        </w:rPr>
      </w:pPr>
      <w:r>
        <w:rPr>
          <w:sz w:val="28"/>
          <w:szCs w:val="28"/>
        </w:rPr>
        <w:t>Any athlete</w:t>
      </w:r>
      <w:r w:rsidR="00002A43">
        <w:rPr>
          <w:sz w:val="28"/>
          <w:szCs w:val="28"/>
        </w:rPr>
        <w:t xml:space="preserve"> and/or horse</w:t>
      </w:r>
      <w:r>
        <w:rPr>
          <w:sz w:val="28"/>
          <w:szCs w:val="28"/>
        </w:rPr>
        <w:t xml:space="preserve"> who is unable to participate fully in the program due to injury must report the circumstances to the GRIT Head Coach to determine whether the athletes training program (including unmounted training) can be modified or whether the athlete will withdraw from the program;</w:t>
      </w:r>
    </w:p>
    <w:p w14:paraId="5C127B0E" w14:textId="77777777" w:rsidR="004C282C" w:rsidRPr="004C282C" w:rsidRDefault="004C282C" w:rsidP="004C282C">
      <w:pPr>
        <w:tabs>
          <w:tab w:val="left" w:pos="400"/>
        </w:tabs>
        <w:rPr>
          <w:sz w:val="28"/>
          <w:szCs w:val="28"/>
        </w:rPr>
      </w:pPr>
    </w:p>
    <w:p w14:paraId="4C07A8E5" w14:textId="77777777" w:rsidR="004C282C" w:rsidRDefault="004C282C" w:rsidP="004C282C">
      <w:pPr>
        <w:pStyle w:val="ListParagraph"/>
        <w:numPr>
          <w:ilvl w:val="0"/>
          <w:numId w:val="1"/>
        </w:numPr>
        <w:tabs>
          <w:tab w:val="left" w:pos="400"/>
        </w:tabs>
        <w:rPr>
          <w:sz w:val="28"/>
          <w:szCs w:val="28"/>
        </w:rPr>
      </w:pPr>
      <w:r>
        <w:rPr>
          <w:sz w:val="28"/>
          <w:szCs w:val="28"/>
        </w:rPr>
        <w:lastRenderedPageBreak/>
        <w:t>All horses and athletes participating in the program may be subject to randomized drug testing</w:t>
      </w:r>
      <w:r w:rsidR="00002A43">
        <w:rPr>
          <w:sz w:val="28"/>
          <w:szCs w:val="28"/>
        </w:rPr>
        <w:t xml:space="preserve">, per Equestrian Canada guidelines. </w:t>
      </w:r>
      <w:r>
        <w:rPr>
          <w:sz w:val="28"/>
          <w:szCs w:val="28"/>
        </w:rPr>
        <w:t xml:space="preserve"> Any failed drug test will result in removal from the program</w:t>
      </w:r>
      <w:r w:rsidR="00002A43">
        <w:rPr>
          <w:sz w:val="28"/>
          <w:szCs w:val="28"/>
        </w:rPr>
        <w:t>.</w:t>
      </w:r>
    </w:p>
    <w:p w14:paraId="5CE726BE" w14:textId="77777777" w:rsidR="004C282C" w:rsidRPr="004C282C" w:rsidRDefault="004C282C" w:rsidP="004C282C">
      <w:pPr>
        <w:pStyle w:val="ListParagraph"/>
        <w:rPr>
          <w:sz w:val="28"/>
          <w:szCs w:val="28"/>
        </w:rPr>
      </w:pPr>
    </w:p>
    <w:p w14:paraId="2AC620CA" w14:textId="77777777" w:rsidR="000C634E" w:rsidRPr="000C634E" w:rsidRDefault="004C282C" w:rsidP="000C634E">
      <w:pPr>
        <w:pStyle w:val="ListParagraph"/>
        <w:numPr>
          <w:ilvl w:val="0"/>
          <w:numId w:val="1"/>
        </w:numPr>
        <w:tabs>
          <w:tab w:val="left" w:pos="400"/>
        </w:tabs>
        <w:rPr>
          <w:sz w:val="28"/>
          <w:szCs w:val="28"/>
        </w:rPr>
      </w:pPr>
      <w:r>
        <w:rPr>
          <w:sz w:val="28"/>
          <w:szCs w:val="28"/>
        </w:rPr>
        <w:t xml:space="preserve">The athlete will be </w:t>
      </w:r>
      <w:r w:rsidR="000C634E">
        <w:rPr>
          <w:sz w:val="28"/>
          <w:szCs w:val="28"/>
        </w:rPr>
        <w:t>required to pay the majority of their expenses associated with GRIT program participation, with the exception of:</w:t>
      </w:r>
    </w:p>
    <w:p w14:paraId="0DE4B017" w14:textId="77777777" w:rsidR="000C634E" w:rsidRDefault="000C634E" w:rsidP="000C634E">
      <w:pPr>
        <w:pStyle w:val="ListParagraph"/>
        <w:numPr>
          <w:ilvl w:val="1"/>
          <w:numId w:val="1"/>
        </w:numPr>
        <w:tabs>
          <w:tab w:val="left" w:pos="400"/>
        </w:tabs>
        <w:rPr>
          <w:sz w:val="28"/>
          <w:szCs w:val="28"/>
        </w:rPr>
      </w:pPr>
      <w:r>
        <w:rPr>
          <w:sz w:val="28"/>
          <w:szCs w:val="28"/>
        </w:rPr>
        <w:t>Canadian Sport Institute of Ontario (CSIO) team training events;</w:t>
      </w:r>
    </w:p>
    <w:p w14:paraId="19441981" w14:textId="77777777" w:rsidR="000C634E" w:rsidRDefault="000C634E" w:rsidP="000C634E">
      <w:pPr>
        <w:pStyle w:val="ListParagraph"/>
        <w:numPr>
          <w:ilvl w:val="1"/>
          <w:numId w:val="1"/>
        </w:numPr>
        <w:tabs>
          <w:tab w:val="left" w:pos="400"/>
        </w:tabs>
        <w:rPr>
          <w:sz w:val="28"/>
          <w:szCs w:val="28"/>
        </w:rPr>
      </w:pPr>
      <w:r>
        <w:rPr>
          <w:sz w:val="28"/>
          <w:szCs w:val="28"/>
        </w:rPr>
        <w:t>Entry fees for training camps (mounted and unmounted)</w:t>
      </w:r>
    </w:p>
    <w:p w14:paraId="649337B6" w14:textId="77777777" w:rsidR="000C634E" w:rsidRDefault="000C634E" w:rsidP="000C634E">
      <w:pPr>
        <w:pStyle w:val="ListParagraph"/>
        <w:numPr>
          <w:ilvl w:val="1"/>
          <w:numId w:val="1"/>
        </w:numPr>
        <w:tabs>
          <w:tab w:val="left" w:pos="400"/>
        </w:tabs>
        <w:rPr>
          <w:sz w:val="28"/>
          <w:szCs w:val="28"/>
        </w:rPr>
      </w:pPr>
      <w:r>
        <w:rPr>
          <w:sz w:val="28"/>
          <w:szCs w:val="28"/>
        </w:rPr>
        <w:t>Any coaching or admin fees relating to support received from the GRIT head coach or the OE</w:t>
      </w:r>
    </w:p>
    <w:p w14:paraId="7ECD36C0" w14:textId="6A1128A3" w:rsidR="000C634E" w:rsidRPr="000C634E" w:rsidRDefault="000C634E" w:rsidP="000C634E">
      <w:pPr>
        <w:tabs>
          <w:tab w:val="left" w:pos="400"/>
        </w:tabs>
        <w:ind w:left="720"/>
        <w:rPr>
          <w:b/>
          <w:i/>
          <w:sz w:val="28"/>
          <w:szCs w:val="28"/>
        </w:rPr>
      </w:pPr>
      <w:r w:rsidRPr="000C634E">
        <w:rPr>
          <w:b/>
          <w:i/>
          <w:sz w:val="28"/>
          <w:szCs w:val="28"/>
        </w:rPr>
        <w:t xml:space="preserve">Note:  OE will </w:t>
      </w:r>
      <w:r>
        <w:rPr>
          <w:b/>
          <w:i/>
          <w:sz w:val="28"/>
          <w:szCs w:val="28"/>
        </w:rPr>
        <w:t xml:space="preserve">not guarantee but will </w:t>
      </w:r>
      <w:r w:rsidRPr="000C634E">
        <w:rPr>
          <w:b/>
          <w:i/>
          <w:sz w:val="28"/>
          <w:szCs w:val="28"/>
        </w:rPr>
        <w:t>seek sponsorships to offset team and event costs where possible.</w:t>
      </w:r>
    </w:p>
    <w:p w14:paraId="21BA6AB3" w14:textId="77777777" w:rsidR="000C634E" w:rsidRPr="000C634E" w:rsidRDefault="000C634E" w:rsidP="000C634E">
      <w:pPr>
        <w:tabs>
          <w:tab w:val="left" w:pos="400"/>
        </w:tabs>
        <w:rPr>
          <w:sz w:val="28"/>
          <w:szCs w:val="28"/>
        </w:rPr>
      </w:pPr>
    </w:p>
    <w:p w14:paraId="079C0DC0" w14:textId="77777777" w:rsidR="00C04C0F" w:rsidRDefault="00C04C0F" w:rsidP="00773405"/>
    <w:p w14:paraId="08C8457C" w14:textId="1BE7AF14" w:rsidR="00C04C0F" w:rsidRDefault="00C04C0F" w:rsidP="00C04C0F">
      <w:pPr>
        <w:jc w:val="center"/>
      </w:pPr>
    </w:p>
    <w:sectPr w:rsidR="00C04C0F" w:rsidSect="00AF51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7C0C" w14:textId="77777777" w:rsidR="009362EF" w:rsidRDefault="009362EF" w:rsidP="00FC1542">
      <w:r>
        <w:separator/>
      </w:r>
    </w:p>
  </w:endnote>
  <w:endnote w:type="continuationSeparator" w:id="0">
    <w:p w14:paraId="7E5DC854" w14:textId="77777777" w:rsidR="009362EF" w:rsidRDefault="009362EF" w:rsidP="00FC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2634923"/>
      <w:docPartObj>
        <w:docPartGallery w:val="Page Numbers (Bottom of Page)"/>
        <w:docPartUnique/>
      </w:docPartObj>
    </w:sdtPr>
    <w:sdtContent>
      <w:p w14:paraId="4018D3F4" w14:textId="66DCA44D" w:rsidR="00610132" w:rsidRDefault="00610132" w:rsidP="00D25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64091" w14:textId="77777777" w:rsidR="006B7A8A" w:rsidRDefault="006B7A8A" w:rsidP="006101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8014028"/>
      <w:docPartObj>
        <w:docPartGallery w:val="Page Numbers (Bottom of Page)"/>
        <w:docPartUnique/>
      </w:docPartObj>
    </w:sdtPr>
    <w:sdtContent>
      <w:p w14:paraId="3339D871" w14:textId="326FDECB" w:rsidR="00610132" w:rsidRDefault="00610132" w:rsidP="00D25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EA4ACD" w14:textId="77777777" w:rsidR="006B7A8A" w:rsidRDefault="006B7A8A" w:rsidP="006101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A1DD" w14:textId="77777777" w:rsidR="006B7A8A" w:rsidRDefault="006B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CAEE" w14:textId="77777777" w:rsidR="009362EF" w:rsidRDefault="009362EF" w:rsidP="00FC1542">
      <w:r>
        <w:separator/>
      </w:r>
    </w:p>
  </w:footnote>
  <w:footnote w:type="continuationSeparator" w:id="0">
    <w:p w14:paraId="67E2CE7F" w14:textId="77777777" w:rsidR="009362EF" w:rsidRDefault="009362EF" w:rsidP="00FC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9B3B" w14:textId="391D51BB" w:rsidR="00FC1542" w:rsidRDefault="00FC1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1194E" w14:textId="34D533BF" w:rsidR="00FC1542" w:rsidRDefault="00FC154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CD28" w14:textId="60C9CF29" w:rsidR="00FC1542" w:rsidRDefault="00FC1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F3AA1"/>
    <w:multiLevelType w:val="hybridMultilevel"/>
    <w:tmpl w:val="D0AE4060"/>
    <w:lvl w:ilvl="0" w:tplc="10090019">
      <w:start w:val="1"/>
      <w:numFmt w:val="lowerLetter"/>
      <w:lvlText w:val="%1."/>
      <w:lvlJc w:val="left"/>
      <w:pPr>
        <w:ind w:left="1480" w:hanging="360"/>
      </w:pPr>
    </w:lvl>
    <w:lvl w:ilvl="1" w:tplc="1009001B">
      <w:start w:val="1"/>
      <w:numFmt w:val="lowerRoman"/>
      <w:lvlText w:val="%2."/>
      <w:lvlJc w:val="righ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4F373651"/>
    <w:multiLevelType w:val="hybridMultilevel"/>
    <w:tmpl w:val="0E08848A"/>
    <w:lvl w:ilvl="0" w:tplc="0409000F">
      <w:start w:val="1"/>
      <w:numFmt w:val="decimal"/>
      <w:lvlText w:val="%1."/>
      <w:lvlJc w:val="left"/>
      <w:pPr>
        <w:ind w:left="760" w:hanging="360"/>
      </w:pPr>
    </w:lvl>
    <w:lvl w:ilvl="1" w:tplc="1009001B">
      <w:start w:val="1"/>
      <w:numFmt w:val="lowerRoman"/>
      <w:lvlText w:val="%2."/>
      <w:lvlJc w:val="righ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5BDE1426"/>
    <w:multiLevelType w:val="hybridMultilevel"/>
    <w:tmpl w:val="9E021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D1D29"/>
    <w:multiLevelType w:val="hybridMultilevel"/>
    <w:tmpl w:val="BB4E243E"/>
    <w:lvl w:ilvl="0" w:tplc="494684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C1"/>
    <w:rsid w:val="00002A43"/>
    <w:rsid w:val="000660F8"/>
    <w:rsid w:val="000B6433"/>
    <w:rsid w:val="000C634E"/>
    <w:rsid w:val="000D34CE"/>
    <w:rsid w:val="000D3786"/>
    <w:rsid w:val="001222D5"/>
    <w:rsid w:val="00166823"/>
    <w:rsid w:val="00231E34"/>
    <w:rsid w:val="00256CA0"/>
    <w:rsid w:val="00365ACA"/>
    <w:rsid w:val="004A0249"/>
    <w:rsid w:val="004C282C"/>
    <w:rsid w:val="00514582"/>
    <w:rsid w:val="00590A2E"/>
    <w:rsid w:val="005F0253"/>
    <w:rsid w:val="00610132"/>
    <w:rsid w:val="006B7A8A"/>
    <w:rsid w:val="00773405"/>
    <w:rsid w:val="00786DF2"/>
    <w:rsid w:val="007B3B5B"/>
    <w:rsid w:val="00865C5C"/>
    <w:rsid w:val="009362EF"/>
    <w:rsid w:val="009B024E"/>
    <w:rsid w:val="00A86C24"/>
    <w:rsid w:val="00AF51B9"/>
    <w:rsid w:val="00B45F7D"/>
    <w:rsid w:val="00BB647D"/>
    <w:rsid w:val="00C04C0F"/>
    <w:rsid w:val="00C7492D"/>
    <w:rsid w:val="00CD0FB6"/>
    <w:rsid w:val="00D43F35"/>
    <w:rsid w:val="00D63542"/>
    <w:rsid w:val="00DE2C5C"/>
    <w:rsid w:val="00E60D81"/>
    <w:rsid w:val="00F404C1"/>
    <w:rsid w:val="00FC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AD5C"/>
  <w14:defaultImageDpi w14:val="32767"/>
  <w15:chartTrackingRefBased/>
  <w15:docId w15:val="{12336C71-5272-5C43-8547-1EAFFA42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4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4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3405"/>
    <w:pPr>
      <w:ind w:left="720"/>
      <w:contextualSpacing/>
    </w:pPr>
  </w:style>
  <w:style w:type="paragraph" w:styleId="Header">
    <w:name w:val="header"/>
    <w:basedOn w:val="Normal"/>
    <w:link w:val="HeaderChar"/>
    <w:uiPriority w:val="99"/>
    <w:unhideWhenUsed/>
    <w:rsid w:val="00FC1542"/>
    <w:pPr>
      <w:tabs>
        <w:tab w:val="center" w:pos="4680"/>
        <w:tab w:val="right" w:pos="9360"/>
      </w:tabs>
    </w:pPr>
  </w:style>
  <w:style w:type="character" w:customStyle="1" w:styleId="HeaderChar">
    <w:name w:val="Header Char"/>
    <w:basedOn w:val="DefaultParagraphFont"/>
    <w:link w:val="Header"/>
    <w:uiPriority w:val="99"/>
    <w:rsid w:val="00FC1542"/>
  </w:style>
  <w:style w:type="paragraph" w:styleId="Footer">
    <w:name w:val="footer"/>
    <w:basedOn w:val="Normal"/>
    <w:link w:val="FooterChar"/>
    <w:uiPriority w:val="99"/>
    <w:unhideWhenUsed/>
    <w:rsid w:val="00FC1542"/>
    <w:pPr>
      <w:tabs>
        <w:tab w:val="center" w:pos="4680"/>
        <w:tab w:val="right" w:pos="9360"/>
      </w:tabs>
    </w:pPr>
  </w:style>
  <w:style w:type="character" w:customStyle="1" w:styleId="FooterChar">
    <w:name w:val="Footer Char"/>
    <w:basedOn w:val="DefaultParagraphFont"/>
    <w:link w:val="Footer"/>
    <w:uiPriority w:val="99"/>
    <w:rsid w:val="00FC1542"/>
  </w:style>
  <w:style w:type="paragraph" w:styleId="NormalWeb">
    <w:name w:val="Normal (Web)"/>
    <w:basedOn w:val="Normal"/>
    <w:uiPriority w:val="99"/>
    <w:semiHidden/>
    <w:unhideWhenUsed/>
    <w:rsid w:val="000B6433"/>
    <w:pPr>
      <w:spacing w:before="100" w:beforeAutospacing="1" w:after="100" w:afterAutospacing="1"/>
    </w:pPr>
    <w:rPr>
      <w:rFonts w:ascii="Times New Roman" w:eastAsiaTheme="minorEastAsia" w:hAnsi="Times New Roman" w:cs="Times New Roman"/>
      <w:lang w:val="en-CA"/>
    </w:rPr>
  </w:style>
  <w:style w:type="character" w:styleId="PageNumber">
    <w:name w:val="page number"/>
    <w:basedOn w:val="DefaultParagraphFont"/>
    <w:uiPriority w:val="99"/>
    <w:semiHidden/>
    <w:unhideWhenUsed/>
    <w:rsid w:val="0061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2019-10-31T15:58:00Z</cp:lastPrinted>
  <dcterms:created xsi:type="dcterms:W3CDTF">2019-11-01T17:33:00Z</dcterms:created>
  <dcterms:modified xsi:type="dcterms:W3CDTF">2019-11-01T17:42:00Z</dcterms:modified>
</cp:coreProperties>
</file>